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D6500" w14:textId="68C7B32C" w:rsidR="00EE479F" w:rsidRPr="001530B6" w:rsidRDefault="00FF655E" w:rsidP="00F4709B">
      <w:pPr>
        <w:jc w:val="both"/>
        <w:rPr>
          <w:b/>
        </w:rPr>
      </w:pPr>
      <w:r>
        <w:rPr>
          <w:b/>
        </w:rPr>
        <w:t xml:space="preserve">Referral </w:t>
      </w:r>
      <w:r w:rsidR="00EE479F" w:rsidRPr="001530B6">
        <w:rPr>
          <w:b/>
        </w:rPr>
        <w:t xml:space="preserve">Agreement between </w:t>
      </w:r>
      <w:r w:rsidR="008A4E8E">
        <w:rPr>
          <w:b/>
        </w:rPr>
        <w:tab/>
      </w:r>
      <w:r w:rsidR="008A4E8E">
        <w:rPr>
          <w:b/>
        </w:rPr>
        <w:tab/>
      </w:r>
      <w:r w:rsidR="008A4E8E">
        <w:rPr>
          <w:b/>
        </w:rPr>
        <w:tab/>
      </w:r>
      <w:bookmarkStart w:id="0" w:name="_GoBack"/>
      <w:bookmarkEnd w:id="0"/>
      <w:r w:rsidR="00B97FE9" w:rsidRPr="001530B6">
        <w:rPr>
          <w:b/>
        </w:rPr>
        <w:t xml:space="preserve">and </w:t>
      </w:r>
      <w:r w:rsidR="00673D4A">
        <w:rPr>
          <w:b/>
        </w:rPr>
        <w:t>OXBRIDGE GROUP PTY LTD</w:t>
      </w:r>
    </w:p>
    <w:p w14:paraId="167FB6FE" w14:textId="77777777" w:rsidR="005D6423" w:rsidRDefault="005D6423" w:rsidP="00F4709B">
      <w:pPr>
        <w:jc w:val="both"/>
      </w:pPr>
    </w:p>
    <w:p w14:paraId="2EB31B7C" w14:textId="450ED60E" w:rsidR="00EE479F" w:rsidRDefault="00EE479F" w:rsidP="00F4709B">
      <w:pPr>
        <w:jc w:val="both"/>
      </w:pPr>
      <w:r>
        <w:t xml:space="preserve">Dear </w:t>
      </w:r>
      <w:r w:rsidR="008B6A38">
        <w:t>&lt;CLIENT&gt;</w:t>
      </w:r>
      <w:r>
        <w:t>:</w:t>
      </w:r>
    </w:p>
    <w:p w14:paraId="5CCF6DC1" w14:textId="77777777" w:rsidR="00D7694B" w:rsidRDefault="00D7694B" w:rsidP="00F4709B">
      <w:pPr>
        <w:jc w:val="both"/>
      </w:pPr>
    </w:p>
    <w:p w14:paraId="4C5AC9B6" w14:textId="524A334D" w:rsidR="00B97FE9" w:rsidRDefault="00B97FE9" w:rsidP="00F4709B">
      <w:pPr>
        <w:jc w:val="both"/>
      </w:pPr>
      <w:r>
        <w:t xml:space="preserve">By this letter agreement </w:t>
      </w:r>
      <w:r w:rsidR="00EE479F">
        <w:t>"</w:t>
      </w:r>
      <w:r w:rsidR="00C220F8">
        <w:t>&lt;CLIENT&gt;</w:t>
      </w:r>
      <w:r w:rsidR="008932DD">
        <w:t>”</w:t>
      </w:r>
      <w:r w:rsidR="00EE479F">
        <w:t xml:space="preserve"> and its affiliates, including management and controlling stockholders (“</w:t>
      </w:r>
      <w:r w:rsidR="00C220F8">
        <w:t>&lt;CLIENT&gt;</w:t>
      </w:r>
      <w:r w:rsidR="00EE479F">
        <w:t xml:space="preserve">”), hereby engages </w:t>
      </w:r>
      <w:r w:rsidR="0022030F">
        <w:t>OXBRIDGE GROUP PTY LTD</w:t>
      </w:r>
      <w:r w:rsidR="00EE479F">
        <w:t xml:space="preserve"> (“</w:t>
      </w:r>
      <w:r w:rsidR="0022030F">
        <w:t>OXBRIDGE</w:t>
      </w:r>
      <w:r w:rsidR="00D64524">
        <w:t>”</w:t>
      </w:r>
      <w:r w:rsidR="0022030F">
        <w:t xml:space="preserve"> or “Referrer</w:t>
      </w:r>
      <w:r w:rsidR="00D64524">
        <w:t>)</w:t>
      </w:r>
      <w:r w:rsidR="00EE479F">
        <w:t xml:space="preserve">, upon the terms and subject to the conditions set forth herein, and </w:t>
      </w:r>
      <w:r w:rsidR="0022030F">
        <w:t xml:space="preserve">Oxbridge </w:t>
      </w:r>
      <w:r w:rsidR="00EE479F">
        <w:t xml:space="preserve">agrees to be so engaged, to assist Client, as requested in the </w:t>
      </w:r>
      <w:r w:rsidR="0022030F">
        <w:t>referral of</w:t>
      </w:r>
      <w:r>
        <w:t xml:space="preserve"> financing for the </w:t>
      </w:r>
      <w:r w:rsidR="00C220F8">
        <w:t>&lt;PROJECT&gt;.</w:t>
      </w:r>
    </w:p>
    <w:p w14:paraId="4DDFE6EA" w14:textId="77777777" w:rsidR="00EE479F" w:rsidRDefault="00EE479F" w:rsidP="00F4709B">
      <w:pPr>
        <w:jc w:val="both"/>
      </w:pPr>
    </w:p>
    <w:p w14:paraId="21AA7195" w14:textId="2DE114C4" w:rsidR="00EE479F" w:rsidRPr="00C53210" w:rsidRDefault="00EE479F" w:rsidP="00F4709B">
      <w:pPr>
        <w:pStyle w:val="ListParagraph"/>
        <w:numPr>
          <w:ilvl w:val="0"/>
          <w:numId w:val="5"/>
        </w:numPr>
        <w:jc w:val="both"/>
        <w:rPr>
          <w:b/>
        </w:rPr>
      </w:pPr>
      <w:r w:rsidRPr="00C53210">
        <w:rPr>
          <w:b/>
        </w:rPr>
        <w:t xml:space="preserve">Tasks and Obligations of </w:t>
      </w:r>
      <w:r w:rsidR="00070E45">
        <w:rPr>
          <w:b/>
        </w:rPr>
        <w:t>Referral</w:t>
      </w:r>
    </w:p>
    <w:p w14:paraId="166D2E73" w14:textId="77777777" w:rsidR="00163674" w:rsidRDefault="00163674" w:rsidP="00F4709B">
      <w:pPr>
        <w:pStyle w:val="ListParagraph"/>
        <w:jc w:val="both"/>
      </w:pPr>
    </w:p>
    <w:p w14:paraId="0FCEAC12" w14:textId="647F411A" w:rsidR="00EE479F" w:rsidRDefault="002C5AF3" w:rsidP="002C5AF3">
      <w:pPr>
        <w:pStyle w:val="ListParagraph"/>
        <w:numPr>
          <w:ilvl w:val="0"/>
          <w:numId w:val="4"/>
        </w:numPr>
        <w:jc w:val="both"/>
      </w:pPr>
      <w:r>
        <w:t>As referrer</w:t>
      </w:r>
      <w:r w:rsidR="00EE479F">
        <w:t xml:space="preserve">, </w:t>
      </w:r>
      <w:r w:rsidR="0001010F">
        <w:t>OXBRIDGE</w:t>
      </w:r>
      <w:r>
        <w:t xml:space="preserve"> will </w:t>
      </w:r>
      <w:r w:rsidR="00EE479F">
        <w:t xml:space="preserve">provide </w:t>
      </w:r>
      <w:r w:rsidR="00C220F8">
        <w:t>&lt;CLIENT&gt;</w:t>
      </w:r>
      <w:r w:rsidR="00EE479F">
        <w:t xml:space="preserve"> the following services:</w:t>
      </w:r>
    </w:p>
    <w:p w14:paraId="14A05ABA" w14:textId="77777777" w:rsidR="002C5AF3" w:rsidRDefault="002C5AF3" w:rsidP="002C5AF3">
      <w:pPr>
        <w:pStyle w:val="ListParagraph"/>
        <w:jc w:val="both"/>
      </w:pPr>
    </w:p>
    <w:p w14:paraId="738AED12" w14:textId="6C431516" w:rsidR="00EE479F" w:rsidRDefault="00EE479F" w:rsidP="0027513B">
      <w:pPr>
        <w:pStyle w:val="ListParagraph"/>
        <w:numPr>
          <w:ilvl w:val="1"/>
          <w:numId w:val="13"/>
        </w:numPr>
        <w:jc w:val="both"/>
      </w:pPr>
      <w:r>
        <w:t>Assisting in identifying potential lenders and coordinating with them as necessary;</w:t>
      </w:r>
    </w:p>
    <w:p w14:paraId="58F7EFC1" w14:textId="4A5C40ED" w:rsidR="00427026" w:rsidRDefault="00427026" w:rsidP="0027513B">
      <w:pPr>
        <w:pStyle w:val="ListParagraph"/>
        <w:numPr>
          <w:ilvl w:val="1"/>
          <w:numId w:val="13"/>
        </w:numPr>
        <w:jc w:val="both"/>
      </w:pPr>
      <w:r>
        <w:t xml:space="preserve">Giving potential </w:t>
      </w:r>
      <w:r w:rsidR="0022611D">
        <w:t>lending bank/financial institution</w:t>
      </w:r>
      <w:r>
        <w:t xml:space="preserve"> </w:t>
      </w:r>
      <w:r w:rsidR="00C220F8">
        <w:t>&lt;CLIENT&gt;</w:t>
      </w:r>
      <w:r w:rsidR="00E11E72">
        <w:t>’s</w:t>
      </w:r>
      <w:r>
        <w:t xml:space="preserve"> contact details;</w:t>
      </w:r>
    </w:p>
    <w:p w14:paraId="3C429993" w14:textId="5EE478E1" w:rsidR="00EE479F" w:rsidRDefault="00EE479F" w:rsidP="00F4709B">
      <w:pPr>
        <w:jc w:val="both"/>
      </w:pPr>
      <w:r>
        <w:t xml:space="preserve"> </w:t>
      </w:r>
    </w:p>
    <w:p w14:paraId="4486EFCB" w14:textId="2BD482E0" w:rsidR="00EE479F" w:rsidRPr="00C53210" w:rsidRDefault="00EE479F" w:rsidP="00F4709B">
      <w:pPr>
        <w:pStyle w:val="ListParagraph"/>
        <w:numPr>
          <w:ilvl w:val="0"/>
          <w:numId w:val="5"/>
        </w:numPr>
        <w:jc w:val="both"/>
        <w:rPr>
          <w:b/>
        </w:rPr>
      </w:pPr>
      <w:r w:rsidRPr="00C53210">
        <w:rPr>
          <w:b/>
        </w:rPr>
        <w:t>Fees and Payment</w:t>
      </w:r>
    </w:p>
    <w:p w14:paraId="44454AB1" w14:textId="697DC375" w:rsidR="00EE479F" w:rsidRDefault="00EE479F" w:rsidP="00F4709B">
      <w:pPr>
        <w:jc w:val="both"/>
      </w:pPr>
      <w:r>
        <w:t xml:space="preserve">For the foregoing services, </w:t>
      </w:r>
      <w:r w:rsidR="00C220F8">
        <w:t>&lt;CLIENT&gt;</w:t>
      </w:r>
      <w:r w:rsidR="00523360">
        <w:t xml:space="preserve"> agrees to pay </w:t>
      </w:r>
      <w:r w:rsidR="0001010F">
        <w:t>OXBRIDGE</w:t>
      </w:r>
      <w:r>
        <w:t xml:space="preserve"> the following amounts:</w:t>
      </w:r>
    </w:p>
    <w:p w14:paraId="019D3596" w14:textId="3018CB1B" w:rsidR="00523360" w:rsidRDefault="00D64524" w:rsidP="00F4709B">
      <w:pPr>
        <w:pStyle w:val="ListParagraph"/>
        <w:numPr>
          <w:ilvl w:val="0"/>
          <w:numId w:val="7"/>
        </w:numPr>
        <w:jc w:val="both"/>
      </w:pPr>
      <w:r>
        <w:t>A</w:t>
      </w:r>
      <w:r w:rsidR="00DF3468">
        <w:t xml:space="preserve"> </w:t>
      </w:r>
      <w:r w:rsidR="0051461C">
        <w:t>referral</w:t>
      </w:r>
      <w:r>
        <w:t xml:space="preserve"> fee </w:t>
      </w:r>
      <w:r w:rsidR="00F4709B">
        <w:t>for the Total Project Financing</w:t>
      </w:r>
      <w:r w:rsidR="00EE479F">
        <w:t>. "Total Project Financing" means:</w:t>
      </w:r>
    </w:p>
    <w:p w14:paraId="0EB87776" w14:textId="77777777" w:rsidR="00523360" w:rsidRDefault="00523360" w:rsidP="00F4709B">
      <w:pPr>
        <w:pStyle w:val="ListParagraph"/>
        <w:jc w:val="both"/>
      </w:pPr>
    </w:p>
    <w:p w14:paraId="4CFC45C6" w14:textId="289BA92A" w:rsidR="00523360" w:rsidRDefault="000D4F04" w:rsidP="00F4709B">
      <w:pPr>
        <w:pStyle w:val="ListParagraph"/>
        <w:numPr>
          <w:ilvl w:val="1"/>
          <w:numId w:val="7"/>
        </w:numPr>
        <w:jc w:val="both"/>
      </w:pPr>
      <w:r>
        <w:t xml:space="preserve">3% </w:t>
      </w:r>
      <w:r w:rsidR="00F541B2">
        <w:t xml:space="preserve">of </w:t>
      </w:r>
      <w:r w:rsidR="00F4709B">
        <w:t>d</w:t>
      </w:r>
      <w:r w:rsidR="00EE479F">
        <w:t xml:space="preserve">ebt financing </w:t>
      </w:r>
      <w:r w:rsidR="00907940">
        <w:t>referred</w:t>
      </w:r>
      <w:r w:rsidR="00EE479F">
        <w:t xml:space="preserve"> by </w:t>
      </w:r>
      <w:r w:rsidR="000E5E8C">
        <w:t xml:space="preserve">the </w:t>
      </w:r>
      <w:r w:rsidR="0001010F">
        <w:t>Referrer</w:t>
      </w:r>
      <w:r w:rsidR="00EE479F">
        <w:t>, of whatever kind and from whatever source, provided to or used by or for the benefit of the Project; and</w:t>
      </w:r>
      <w:r w:rsidR="00FE1404">
        <w:t>/or</w:t>
      </w:r>
    </w:p>
    <w:p w14:paraId="1104BCB3" w14:textId="5F430174" w:rsidR="00A958AB" w:rsidRDefault="000D4F04" w:rsidP="00A958AB">
      <w:pPr>
        <w:pStyle w:val="ListParagraph"/>
        <w:numPr>
          <w:ilvl w:val="1"/>
          <w:numId w:val="7"/>
        </w:numPr>
        <w:jc w:val="both"/>
      </w:pPr>
      <w:r>
        <w:t>3%</w:t>
      </w:r>
      <w:r w:rsidR="00A958AB">
        <w:t xml:space="preserve"> </w:t>
      </w:r>
      <w:r w:rsidR="00F541B2">
        <w:t xml:space="preserve">of </w:t>
      </w:r>
      <w:r w:rsidR="00A958AB">
        <w:t xml:space="preserve">debt security </w:t>
      </w:r>
      <w:r w:rsidR="0061066C">
        <w:t xml:space="preserve">financing </w:t>
      </w:r>
      <w:r w:rsidR="00A958AB">
        <w:t>referred by the Referrer, of whatever kind and from whatever source, provided to or used by or for th</w:t>
      </w:r>
      <w:r w:rsidR="00AA3B01">
        <w:t>e benefit of the Project; and</w:t>
      </w:r>
    </w:p>
    <w:p w14:paraId="2A9A73E6" w14:textId="77777777" w:rsidR="00FE1404" w:rsidRDefault="00FE1404" w:rsidP="00F4709B">
      <w:pPr>
        <w:pStyle w:val="ListParagraph"/>
        <w:ind w:left="1440"/>
        <w:jc w:val="both"/>
      </w:pPr>
    </w:p>
    <w:p w14:paraId="090B241B" w14:textId="3DA60903" w:rsidR="00EE479F" w:rsidRDefault="00EE479F" w:rsidP="00F4709B">
      <w:pPr>
        <w:jc w:val="both"/>
      </w:pPr>
      <w:r>
        <w:t xml:space="preserve">Other than as provided elsewhere in this Agreement, </w:t>
      </w:r>
      <w:r w:rsidR="00C220F8">
        <w:t>&lt;CLIENT&gt;</w:t>
      </w:r>
      <w:r>
        <w:t xml:space="preserve"> agrees to pay all amounts due to </w:t>
      </w:r>
      <w:r w:rsidR="000E5E8C">
        <w:t xml:space="preserve">the </w:t>
      </w:r>
      <w:r w:rsidR="00F67D38">
        <w:t>Referrer</w:t>
      </w:r>
      <w:r>
        <w:t xml:space="preserve"> </w:t>
      </w:r>
      <w:r w:rsidR="003E7BEF">
        <w:t>in AUD</w:t>
      </w:r>
      <w:r>
        <w:t xml:space="preserve"> within thirty (30) days of </w:t>
      </w:r>
      <w:r w:rsidR="00C220F8">
        <w:t>&lt;CLIENT&gt;</w:t>
      </w:r>
      <w:r>
        <w:t xml:space="preserve"> receipt of </w:t>
      </w:r>
      <w:r w:rsidR="000E5E8C">
        <w:t xml:space="preserve">the </w:t>
      </w:r>
      <w:r w:rsidR="00F67D38">
        <w:t>Referrer</w:t>
      </w:r>
      <w:r>
        <w:t>’s invoice.</w:t>
      </w:r>
    </w:p>
    <w:p w14:paraId="25E597AF" w14:textId="1D74306F" w:rsidR="00A41574" w:rsidRDefault="00990ABF" w:rsidP="00F4709B">
      <w:pPr>
        <w:jc w:val="both"/>
      </w:pPr>
      <w:r>
        <w:t>The Client authoris</w:t>
      </w:r>
      <w:r w:rsidR="00EE479F">
        <w:t xml:space="preserve">es </w:t>
      </w:r>
      <w:r w:rsidR="00C33157">
        <w:t>the</w:t>
      </w:r>
      <w:r w:rsidR="000E5E8C">
        <w:t xml:space="preserve"> </w:t>
      </w:r>
      <w:r w:rsidR="00F67D38">
        <w:t>Referrer</w:t>
      </w:r>
      <w:r w:rsidR="00EE479F">
        <w:t xml:space="preserve"> to send all invoices for amounts due to </w:t>
      </w:r>
      <w:r w:rsidR="00C33157">
        <w:t>the</w:t>
      </w:r>
      <w:r w:rsidR="000E5E8C">
        <w:t xml:space="preserve"> </w:t>
      </w:r>
      <w:r w:rsidR="00F67D38">
        <w:t>Referrer</w:t>
      </w:r>
      <w:r w:rsidR="00EE479F">
        <w:t xml:space="preserve"> under this Agreement to </w:t>
      </w:r>
      <w:r w:rsidR="00C220F8">
        <w:t>&lt;CLIENT&gt;</w:t>
      </w:r>
      <w:r w:rsidR="00A41574">
        <w:t>.</w:t>
      </w:r>
    </w:p>
    <w:p w14:paraId="23D290F2" w14:textId="778A4C61" w:rsidR="000D4F04" w:rsidRDefault="000D4F04">
      <w:r>
        <w:br w:type="page"/>
      </w:r>
    </w:p>
    <w:p w14:paraId="0FA10E97" w14:textId="77777777" w:rsidR="00B7768F" w:rsidRDefault="00B7768F" w:rsidP="00F4709B">
      <w:pPr>
        <w:jc w:val="both"/>
      </w:pPr>
    </w:p>
    <w:p w14:paraId="600F5301" w14:textId="77777777" w:rsidR="00B7768F" w:rsidRDefault="00B7768F" w:rsidP="00F4709B">
      <w:pPr>
        <w:jc w:val="both"/>
      </w:pPr>
      <w:r>
        <w:t>ACCEPTED AND AGREED:</w:t>
      </w:r>
    </w:p>
    <w:p w14:paraId="68EAD22A" w14:textId="77777777" w:rsidR="00B7768F" w:rsidRDefault="00B7768F" w:rsidP="00F4709B">
      <w:pPr>
        <w:jc w:val="both"/>
      </w:pPr>
    </w:p>
    <w:p w14:paraId="47CAE9D0" w14:textId="77777777" w:rsidR="00B7768F" w:rsidRDefault="00B7768F" w:rsidP="00F4709B">
      <w:pPr>
        <w:jc w:val="both"/>
      </w:pPr>
      <w:r>
        <w:t>_____________________________    ___________</w:t>
      </w:r>
    </w:p>
    <w:p w14:paraId="4E789BB7" w14:textId="2BAAF839" w:rsidR="00B7768F" w:rsidRDefault="00C220F8" w:rsidP="00F4709B">
      <w:pPr>
        <w:jc w:val="both"/>
      </w:pPr>
      <w:r>
        <w:t>/s/&lt;NAME&gt;</w:t>
      </w:r>
      <w:r>
        <w:tab/>
      </w:r>
      <w:r w:rsidR="00B7768F">
        <w:t xml:space="preserve">     </w:t>
      </w:r>
      <w:r w:rsidR="00B7768F">
        <w:tab/>
      </w:r>
      <w:r w:rsidR="00B7768F">
        <w:tab/>
      </w:r>
      <w:r w:rsidR="00B7768F">
        <w:tab/>
        <w:t>Date</w:t>
      </w:r>
    </w:p>
    <w:p w14:paraId="66BF04D6" w14:textId="764F561F" w:rsidR="00EE479F" w:rsidRDefault="00B7768F" w:rsidP="00F4709B">
      <w:pPr>
        <w:jc w:val="both"/>
      </w:pPr>
      <w:r>
        <w:t>Executive</w:t>
      </w:r>
      <w:r w:rsidR="001C0711">
        <w:t xml:space="preserve"> Director</w:t>
      </w:r>
    </w:p>
    <w:p w14:paraId="4929674C" w14:textId="7493E5CA" w:rsidR="00EE479F" w:rsidRDefault="00F93AAD" w:rsidP="00F4709B">
      <w:pPr>
        <w:jc w:val="both"/>
      </w:pPr>
      <w:r>
        <w:t>Oxbridge</w:t>
      </w:r>
      <w:r w:rsidR="00EE479F">
        <w:t xml:space="preserve"> Group Pty Ltd</w:t>
      </w:r>
    </w:p>
    <w:p w14:paraId="5848BDB4" w14:textId="77777777" w:rsidR="00EE479F" w:rsidRDefault="00EE479F" w:rsidP="00F4709B">
      <w:pPr>
        <w:jc w:val="both"/>
      </w:pPr>
    </w:p>
    <w:p w14:paraId="79A292B4" w14:textId="77777777" w:rsidR="00EE479F" w:rsidRDefault="00EE479F" w:rsidP="00F4709B">
      <w:pPr>
        <w:jc w:val="both"/>
      </w:pPr>
    </w:p>
    <w:p w14:paraId="6CE30E4E" w14:textId="77777777" w:rsidR="00EE479F" w:rsidRDefault="00EE479F" w:rsidP="00F4709B">
      <w:pPr>
        <w:jc w:val="both"/>
      </w:pPr>
      <w:r>
        <w:t>_____________________________    ___________</w:t>
      </w:r>
    </w:p>
    <w:p w14:paraId="5DA8BD8C" w14:textId="42CAE279" w:rsidR="00EE479F" w:rsidRDefault="00B7768F" w:rsidP="00F4709B">
      <w:pPr>
        <w:jc w:val="both"/>
      </w:pPr>
      <w:r>
        <w:t>/s/</w:t>
      </w:r>
      <w:r w:rsidR="00C220F8">
        <w:t>&lt;NAME&gt;</w:t>
      </w:r>
      <w:r w:rsidR="00EE479F">
        <w:t xml:space="preserve">     </w:t>
      </w:r>
      <w:r>
        <w:tab/>
      </w:r>
      <w:r>
        <w:tab/>
      </w:r>
      <w:r>
        <w:tab/>
      </w:r>
      <w:r w:rsidR="00EE479F">
        <w:t>Date</w:t>
      </w:r>
    </w:p>
    <w:p w14:paraId="2D7C7D66" w14:textId="2FAE344D" w:rsidR="00EE479F" w:rsidRDefault="00B7768F" w:rsidP="00F4709B">
      <w:pPr>
        <w:jc w:val="both"/>
      </w:pPr>
      <w:r>
        <w:t>Managing Director</w:t>
      </w:r>
    </w:p>
    <w:p w14:paraId="1BE38E38" w14:textId="7C5F0C94" w:rsidR="00EE479F" w:rsidRDefault="00C220F8" w:rsidP="00F4709B">
      <w:pPr>
        <w:jc w:val="both"/>
      </w:pPr>
      <w:r>
        <w:t>&lt;CLIENT&gt;</w:t>
      </w:r>
      <w:r w:rsidR="00F93AAD">
        <w:t xml:space="preserve"> </w:t>
      </w:r>
    </w:p>
    <w:p w14:paraId="03D3BDDC" w14:textId="77777777" w:rsidR="00EE479F" w:rsidRDefault="00EE479F" w:rsidP="00F4709B">
      <w:pPr>
        <w:jc w:val="both"/>
      </w:pPr>
      <w:r>
        <w:t xml:space="preserve"> </w:t>
      </w:r>
    </w:p>
    <w:p w14:paraId="3E311D34" w14:textId="5F943CDE" w:rsidR="00A95BBA" w:rsidRDefault="00EE479F" w:rsidP="00F4709B">
      <w:pPr>
        <w:jc w:val="both"/>
      </w:pPr>
      <w:r>
        <w:t xml:space="preserve"> </w:t>
      </w:r>
    </w:p>
    <w:sectPr w:rsidR="00A95BB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3C0E5" w14:textId="77777777" w:rsidR="00B44F7E" w:rsidRDefault="00B44F7E" w:rsidP="00B97FE9">
      <w:pPr>
        <w:spacing w:after="0" w:line="240" w:lineRule="auto"/>
      </w:pPr>
      <w:r>
        <w:separator/>
      </w:r>
    </w:p>
  </w:endnote>
  <w:endnote w:type="continuationSeparator" w:id="0">
    <w:p w14:paraId="08D9F7D0" w14:textId="77777777" w:rsidR="00B44F7E" w:rsidRDefault="00B44F7E" w:rsidP="00B9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45028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C00D97" w14:textId="1C59C8C5" w:rsidR="000B61B0" w:rsidRDefault="000B61B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3B0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3B0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EF9380" w14:textId="77777777" w:rsidR="000B61B0" w:rsidRDefault="000B6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87756" w14:textId="77777777" w:rsidR="00B44F7E" w:rsidRDefault="00B44F7E" w:rsidP="00B97FE9">
      <w:pPr>
        <w:spacing w:after="0" w:line="240" w:lineRule="auto"/>
      </w:pPr>
      <w:r>
        <w:separator/>
      </w:r>
    </w:p>
  </w:footnote>
  <w:footnote w:type="continuationSeparator" w:id="0">
    <w:p w14:paraId="7F0021FA" w14:textId="77777777" w:rsidR="00B44F7E" w:rsidRDefault="00B44F7E" w:rsidP="00B97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E2105" w14:textId="34A32C30" w:rsidR="00BB72E7" w:rsidRDefault="00C220F8" w:rsidP="00C220F8">
    <w:pPr>
      <w:pStyle w:val="Header"/>
    </w:pPr>
    <w:r>
      <w:rPr>
        <w:noProof/>
      </w:rPr>
      <w:drawing>
        <wp:inline distT="0" distB="0" distL="0" distR="0" wp14:anchorId="72E304A7" wp14:editId="1A1D882E">
          <wp:extent cx="943668" cy="1037763"/>
          <wp:effectExtent l="0" t="0" r="889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xbridge HD - White 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68" cy="1037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72E7">
      <w:tab/>
    </w:r>
    <w:r w:rsidR="00673D4A">
      <w:tab/>
    </w:r>
    <w:r w:rsidR="00BB72E7">
      <w:tab/>
    </w:r>
  </w:p>
  <w:p w14:paraId="1C4EDEB5" w14:textId="77777777" w:rsidR="00BB72E7" w:rsidRDefault="00BB72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6083"/>
    <w:multiLevelType w:val="hybridMultilevel"/>
    <w:tmpl w:val="AC9EB74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C7550"/>
    <w:multiLevelType w:val="hybridMultilevel"/>
    <w:tmpl w:val="9A86A23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44EF4"/>
    <w:multiLevelType w:val="hybridMultilevel"/>
    <w:tmpl w:val="FB4638A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B57C8"/>
    <w:multiLevelType w:val="hybridMultilevel"/>
    <w:tmpl w:val="7CE4D8DC"/>
    <w:lvl w:ilvl="0" w:tplc="FD38F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F3485"/>
    <w:multiLevelType w:val="hybridMultilevel"/>
    <w:tmpl w:val="C5B8CF24"/>
    <w:lvl w:ilvl="0" w:tplc="D19CFBBA">
      <w:start w:val="1"/>
      <w:numFmt w:val="lowerRoman"/>
      <w:lvlText w:val="(%1)"/>
      <w:lvlJc w:val="left"/>
      <w:pPr>
        <w:ind w:left="148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5" w:hanging="360"/>
      </w:pPr>
    </w:lvl>
    <w:lvl w:ilvl="2" w:tplc="0C09001B" w:tentative="1">
      <w:start w:val="1"/>
      <w:numFmt w:val="lowerRoman"/>
      <w:lvlText w:val="%3."/>
      <w:lvlJc w:val="right"/>
      <w:pPr>
        <w:ind w:left="2565" w:hanging="180"/>
      </w:pPr>
    </w:lvl>
    <w:lvl w:ilvl="3" w:tplc="0C09000F" w:tentative="1">
      <w:start w:val="1"/>
      <w:numFmt w:val="decimal"/>
      <w:lvlText w:val="%4."/>
      <w:lvlJc w:val="left"/>
      <w:pPr>
        <w:ind w:left="3285" w:hanging="360"/>
      </w:pPr>
    </w:lvl>
    <w:lvl w:ilvl="4" w:tplc="0C090019" w:tentative="1">
      <w:start w:val="1"/>
      <w:numFmt w:val="lowerLetter"/>
      <w:lvlText w:val="%5."/>
      <w:lvlJc w:val="left"/>
      <w:pPr>
        <w:ind w:left="4005" w:hanging="360"/>
      </w:pPr>
    </w:lvl>
    <w:lvl w:ilvl="5" w:tplc="0C09001B" w:tentative="1">
      <w:start w:val="1"/>
      <w:numFmt w:val="lowerRoman"/>
      <w:lvlText w:val="%6."/>
      <w:lvlJc w:val="right"/>
      <w:pPr>
        <w:ind w:left="4725" w:hanging="180"/>
      </w:pPr>
    </w:lvl>
    <w:lvl w:ilvl="6" w:tplc="0C09000F" w:tentative="1">
      <w:start w:val="1"/>
      <w:numFmt w:val="decimal"/>
      <w:lvlText w:val="%7."/>
      <w:lvlJc w:val="left"/>
      <w:pPr>
        <w:ind w:left="5445" w:hanging="360"/>
      </w:pPr>
    </w:lvl>
    <w:lvl w:ilvl="7" w:tplc="0C090019" w:tentative="1">
      <w:start w:val="1"/>
      <w:numFmt w:val="lowerLetter"/>
      <w:lvlText w:val="%8."/>
      <w:lvlJc w:val="left"/>
      <w:pPr>
        <w:ind w:left="6165" w:hanging="360"/>
      </w:pPr>
    </w:lvl>
    <w:lvl w:ilvl="8" w:tplc="0C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E634282"/>
    <w:multiLevelType w:val="hybridMultilevel"/>
    <w:tmpl w:val="5B149A0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D09E2"/>
    <w:multiLevelType w:val="hybridMultilevel"/>
    <w:tmpl w:val="5FA6CDEE"/>
    <w:lvl w:ilvl="0" w:tplc="03808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2513F"/>
    <w:multiLevelType w:val="hybridMultilevel"/>
    <w:tmpl w:val="6A28F0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95143"/>
    <w:multiLevelType w:val="hybridMultilevel"/>
    <w:tmpl w:val="D8DABCD8"/>
    <w:lvl w:ilvl="0" w:tplc="93E0859A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68F70D1"/>
    <w:multiLevelType w:val="hybridMultilevel"/>
    <w:tmpl w:val="20B8B566"/>
    <w:lvl w:ilvl="0" w:tplc="0C09000F">
      <w:start w:val="1"/>
      <w:numFmt w:val="decimal"/>
      <w:lvlText w:val="%1."/>
      <w:lvlJc w:val="left"/>
      <w:pPr>
        <w:ind w:left="765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F07C6"/>
    <w:multiLevelType w:val="hybridMultilevel"/>
    <w:tmpl w:val="BFC6CA3A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24379"/>
    <w:multiLevelType w:val="hybridMultilevel"/>
    <w:tmpl w:val="C344C1A4"/>
    <w:lvl w:ilvl="0" w:tplc="FE6C3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716EFC"/>
    <w:multiLevelType w:val="hybridMultilevel"/>
    <w:tmpl w:val="B5AAF136"/>
    <w:lvl w:ilvl="0" w:tplc="6FE640C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12"/>
  </w:num>
  <w:num w:numId="10">
    <w:abstractNumId w:val="8"/>
  </w:num>
  <w:num w:numId="11">
    <w:abstractNumId w:val="9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79F"/>
    <w:rsid w:val="0001010F"/>
    <w:rsid w:val="00070E45"/>
    <w:rsid w:val="000B53A6"/>
    <w:rsid w:val="000B61B0"/>
    <w:rsid w:val="000C44F0"/>
    <w:rsid w:val="000D4F04"/>
    <w:rsid w:val="000E5E8C"/>
    <w:rsid w:val="000F6B8D"/>
    <w:rsid w:val="00132F09"/>
    <w:rsid w:val="0013744F"/>
    <w:rsid w:val="00145874"/>
    <w:rsid w:val="001530B6"/>
    <w:rsid w:val="001575C6"/>
    <w:rsid w:val="00163674"/>
    <w:rsid w:val="001C0711"/>
    <w:rsid w:val="0022030F"/>
    <w:rsid w:val="0022611D"/>
    <w:rsid w:val="0027513B"/>
    <w:rsid w:val="002B4078"/>
    <w:rsid w:val="002C08CE"/>
    <w:rsid w:val="002C5AF3"/>
    <w:rsid w:val="00323A45"/>
    <w:rsid w:val="0038652C"/>
    <w:rsid w:val="003E7BEF"/>
    <w:rsid w:val="00400B3E"/>
    <w:rsid w:val="00427026"/>
    <w:rsid w:val="0045547A"/>
    <w:rsid w:val="00487674"/>
    <w:rsid w:val="00490FA0"/>
    <w:rsid w:val="0051461C"/>
    <w:rsid w:val="00523360"/>
    <w:rsid w:val="00543EC0"/>
    <w:rsid w:val="0054438A"/>
    <w:rsid w:val="005D6423"/>
    <w:rsid w:val="005E6FFA"/>
    <w:rsid w:val="0061066C"/>
    <w:rsid w:val="00673D4A"/>
    <w:rsid w:val="00731D8C"/>
    <w:rsid w:val="007E4D16"/>
    <w:rsid w:val="00833FA6"/>
    <w:rsid w:val="00834A7D"/>
    <w:rsid w:val="008932DD"/>
    <w:rsid w:val="008A4E8E"/>
    <w:rsid w:val="008B6A38"/>
    <w:rsid w:val="00907940"/>
    <w:rsid w:val="00907A17"/>
    <w:rsid w:val="00990ABF"/>
    <w:rsid w:val="00A4048E"/>
    <w:rsid w:val="00A41574"/>
    <w:rsid w:val="00A958AB"/>
    <w:rsid w:val="00A95BBA"/>
    <w:rsid w:val="00AA3B01"/>
    <w:rsid w:val="00AF02D0"/>
    <w:rsid w:val="00B44F7E"/>
    <w:rsid w:val="00B7768F"/>
    <w:rsid w:val="00B97FE9"/>
    <w:rsid w:val="00BB72E7"/>
    <w:rsid w:val="00BF1B44"/>
    <w:rsid w:val="00C220F8"/>
    <w:rsid w:val="00C3147B"/>
    <w:rsid w:val="00C33157"/>
    <w:rsid w:val="00C53210"/>
    <w:rsid w:val="00D148F5"/>
    <w:rsid w:val="00D467D7"/>
    <w:rsid w:val="00D64524"/>
    <w:rsid w:val="00D7694B"/>
    <w:rsid w:val="00DF2CDB"/>
    <w:rsid w:val="00DF3468"/>
    <w:rsid w:val="00E11E72"/>
    <w:rsid w:val="00EE479F"/>
    <w:rsid w:val="00EE7C1F"/>
    <w:rsid w:val="00F00115"/>
    <w:rsid w:val="00F4709B"/>
    <w:rsid w:val="00F51929"/>
    <w:rsid w:val="00F541B2"/>
    <w:rsid w:val="00F67B48"/>
    <w:rsid w:val="00F67D38"/>
    <w:rsid w:val="00F93AAD"/>
    <w:rsid w:val="00FB6863"/>
    <w:rsid w:val="00FE1404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8A4B7C"/>
  <w15:chartTrackingRefBased/>
  <w15:docId w15:val="{3336DEE0-1301-4718-95D3-E72404D0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FE9"/>
  </w:style>
  <w:style w:type="paragraph" w:styleId="Footer">
    <w:name w:val="footer"/>
    <w:basedOn w:val="Normal"/>
    <w:link w:val="FooterChar"/>
    <w:uiPriority w:val="99"/>
    <w:unhideWhenUsed/>
    <w:rsid w:val="00B97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FE9"/>
  </w:style>
  <w:style w:type="paragraph" w:styleId="ListParagraph">
    <w:name w:val="List Paragraph"/>
    <w:basedOn w:val="Normal"/>
    <w:uiPriority w:val="34"/>
    <w:qFormat/>
    <w:rsid w:val="00323A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Oxbridge Group</dc:creator>
  <cp:keywords/>
  <dc:description/>
  <cp:lastModifiedBy>Dr Paul Howe</cp:lastModifiedBy>
  <cp:revision>30</cp:revision>
  <cp:lastPrinted>2017-10-15T07:14:00Z</cp:lastPrinted>
  <dcterms:created xsi:type="dcterms:W3CDTF">2017-10-15T11:24:00Z</dcterms:created>
  <dcterms:modified xsi:type="dcterms:W3CDTF">2019-09-19T23:28:00Z</dcterms:modified>
</cp:coreProperties>
</file>